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9A68BA" w:rsidRPr="00E54F61" w:rsidTr="00AB1ACA">
        <w:tc>
          <w:tcPr>
            <w:tcW w:w="4678" w:type="dxa"/>
            <w:gridSpan w:val="2"/>
          </w:tcPr>
          <w:p w:rsidR="009A68BA" w:rsidRPr="00E54F61" w:rsidRDefault="00225880" w:rsidP="00225880">
            <w:pPr>
              <w:ind w:firstLine="0"/>
              <w:jc w:val="center"/>
              <w:rPr>
                <w:sz w:val="24"/>
                <w:szCs w:val="24"/>
              </w:rPr>
            </w:pPr>
            <w:r w:rsidRPr="00E54F61">
              <w:rPr>
                <w:sz w:val="24"/>
                <w:szCs w:val="24"/>
              </w:rPr>
              <w:t xml:space="preserve"> У</w:t>
            </w:r>
            <w:r w:rsidR="009A68BA" w:rsidRPr="00E54F61">
              <w:rPr>
                <w:sz w:val="24"/>
                <w:szCs w:val="24"/>
              </w:rPr>
              <w:t>ТВЕРЖДАЮ</w:t>
            </w:r>
          </w:p>
        </w:tc>
      </w:tr>
      <w:tr w:rsidR="009A68BA" w:rsidRPr="00E54F61" w:rsidTr="00AB1ACA">
        <w:tc>
          <w:tcPr>
            <w:tcW w:w="4678" w:type="dxa"/>
            <w:gridSpan w:val="2"/>
          </w:tcPr>
          <w:p w:rsidR="009A68BA" w:rsidRPr="00E54F61" w:rsidRDefault="009A68BA" w:rsidP="00EA46D9">
            <w:pPr>
              <w:ind w:firstLine="0"/>
              <w:jc w:val="center"/>
              <w:rPr>
                <w:sz w:val="24"/>
                <w:szCs w:val="24"/>
              </w:rPr>
            </w:pPr>
            <w:r w:rsidRPr="00E54F61">
              <w:rPr>
                <w:sz w:val="24"/>
                <w:szCs w:val="24"/>
              </w:rPr>
              <w:t xml:space="preserve">Руководитель Управления Федеральной налоговой службы </w:t>
            </w:r>
          </w:p>
          <w:p w:rsidR="009A68BA" w:rsidRPr="00E54F61" w:rsidRDefault="009A68BA" w:rsidP="00EA46D9">
            <w:pPr>
              <w:ind w:firstLine="0"/>
              <w:jc w:val="center"/>
              <w:rPr>
                <w:sz w:val="24"/>
                <w:szCs w:val="24"/>
              </w:rPr>
            </w:pPr>
            <w:r w:rsidRPr="00E54F61">
              <w:rPr>
                <w:sz w:val="24"/>
                <w:szCs w:val="24"/>
              </w:rPr>
              <w:t>по Свердловской области</w:t>
            </w:r>
          </w:p>
        </w:tc>
      </w:tr>
      <w:tr w:rsidR="009A68BA" w:rsidRPr="00E54F61" w:rsidTr="00AB1ACA">
        <w:tc>
          <w:tcPr>
            <w:tcW w:w="2284" w:type="dxa"/>
            <w:tcBorders>
              <w:bottom w:val="single" w:sz="4" w:space="0" w:color="auto"/>
            </w:tcBorders>
          </w:tcPr>
          <w:p w:rsidR="009A68BA" w:rsidRPr="00E54F61" w:rsidRDefault="009A68BA" w:rsidP="00674287">
            <w:pPr>
              <w:rPr>
                <w:sz w:val="24"/>
                <w:szCs w:val="24"/>
              </w:rPr>
            </w:pPr>
          </w:p>
          <w:p w:rsidR="009A68BA" w:rsidRPr="00E54F61" w:rsidRDefault="009A68BA" w:rsidP="006742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9A68BA" w:rsidRPr="00E54F61" w:rsidRDefault="009A68BA" w:rsidP="00FE3288">
            <w:pPr>
              <w:ind w:firstLine="18"/>
              <w:rPr>
                <w:sz w:val="24"/>
                <w:szCs w:val="24"/>
              </w:rPr>
            </w:pPr>
            <w:r w:rsidRPr="00E54F61">
              <w:rPr>
                <w:sz w:val="24"/>
                <w:szCs w:val="24"/>
              </w:rPr>
              <w:t>С.Г. Логинов</w:t>
            </w:r>
          </w:p>
        </w:tc>
      </w:tr>
      <w:tr w:rsidR="009A68BA" w:rsidRPr="00E54F6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9A68BA" w:rsidRPr="00E54F61" w:rsidRDefault="009A68BA" w:rsidP="00674287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9A68BA" w:rsidRPr="00E54F61" w:rsidRDefault="009A68BA" w:rsidP="00674287">
            <w:pPr>
              <w:jc w:val="right"/>
              <w:rPr>
                <w:sz w:val="24"/>
                <w:szCs w:val="24"/>
              </w:rPr>
            </w:pPr>
          </w:p>
        </w:tc>
      </w:tr>
      <w:tr w:rsidR="009A68BA" w:rsidRPr="00E54F61" w:rsidTr="00AB1ACA">
        <w:trPr>
          <w:trHeight w:val="453"/>
        </w:trPr>
        <w:tc>
          <w:tcPr>
            <w:tcW w:w="4678" w:type="dxa"/>
            <w:gridSpan w:val="2"/>
          </w:tcPr>
          <w:p w:rsidR="009A68BA" w:rsidRPr="00E54F61" w:rsidRDefault="009A68BA" w:rsidP="005C4FE1">
            <w:pPr>
              <w:ind w:firstLine="0"/>
              <w:rPr>
                <w:sz w:val="24"/>
                <w:szCs w:val="24"/>
              </w:rPr>
            </w:pPr>
            <w:r w:rsidRPr="00E54F61">
              <w:rPr>
                <w:sz w:val="24"/>
                <w:szCs w:val="24"/>
              </w:rPr>
              <w:t xml:space="preserve">«_____» __________________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E54F61">
                <w:rPr>
                  <w:sz w:val="24"/>
                  <w:szCs w:val="24"/>
                </w:rPr>
                <w:t>2018 г</w:t>
              </w:r>
            </w:smartTag>
            <w:r w:rsidRPr="00E54F61">
              <w:rPr>
                <w:sz w:val="24"/>
                <w:szCs w:val="24"/>
              </w:rPr>
              <w:t>.</w:t>
            </w:r>
          </w:p>
        </w:tc>
      </w:tr>
    </w:tbl>
    <w:p w:rsidR="009A68BA" w:rsidRPr="00E54F61" w:rsidRDefault="009A68BA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9A68BA" w:rsidRPr="00E54F61" w:rsidRDefault="009A68BA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9C30F1" w:rsidRPr="00E54F61" w:rsidRDefault="009C30F1" w:rsidP="009C30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F6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E54F61">
        <w:rPr>
          <w:rFonts w:ascii="Times New Roman" w:hAnsi="Times New Roman" w:cs="Times New Roman"/>
          <w:b/>
          <w:sz w:val="24"/>
          <w:szCs w:val="24"/>
        </w:rPr>
        <w:br/>
        <w:t>ведущего специалиста-эксперта</w:t>
      </w:r>
    </w:p>
    <w:p w:rsidR="009C30F1" w:rsidRPr="00E54F61" w:rsidRDefault="009C30F1" w:rsidP="009C30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F61">
        <w:rPr>
          <w:rFonts w:ascii="Times New Roman" w:hAnsi="Times New Roman" w:cs="Times New Roman"/>
          <w:b/>
          <w:sz w:val="24"/>
          <w:szCs w:val="24"/>
        </w:rPr>
        <w:t>Хозяйственного отдела</w:t>
      </w:r>
    </w:p>
    <w:p w:rsidR="009C30F1" w:rsidRPr="00E54F61" w:rsidRDefault="009C30F1" w:rsidP="009C30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F61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C30F1" w:rsidRPr="00E54F61" w:rsidRDefault="009C30F1" w:rsidP="009C30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30F1" w:rsidRPr="00E54F61" w:rsidRDefault="009C30F1" w:rsidP="009C30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F61">
        <w:rPr>
          <w:rFonts w:ascii="Times New Roman" w:hAnsi="Times New Roman" w:cs="Times New Roman"/>
          <w:b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E54F61">
        <w:rPr>
          <w:rFonts w:ascii="Times New Roman" w:hAnsi="Times New Roman" w:cs="Times New Roman"/>
          <w:b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E54F61">
        <w:rPr>
          <w:rFonts w:ascii="Times New Roman" w:hAnsi="Times New Roman" w:cs="Times New Roman"/>
          <w:b/>
          <w:sz w:val="24"/>
          <w:szCs w:val="24"/>
        </w:rPr>
        <w:br/>
        <w:t xml:space="preserve">федеральной государственной гражданской службы", – </w:t>
      </w:r>
      <w:r w:rsidRPr="00E54F61">
        <w:rPr>
          <w:rFonts w:ascii="Times New Roman" w:hAnsi="Times New Roman" w:cs="Times New Roman"/>
          <w:b/>
          <w:sz w:val="24"/>
          <w:szCs w:val="24"/>
        </w:rPr>
        <w:br/>
        <w:t>11-3-4-061</w:t>
      </w:r>
    </w:p>
    <w:p w:rsidR="009A68BA" w:rsidRPr="00E54F61" w:rsidRDefault="009A68BA" w:rsidP="00674287">
      <w:pPr>
        <w:jc w:val="center"/>
        <w:rPr>
          <w:b/>
          <w:sz w:val="24"/>
          <w:szCs w:val="24"/>
        </w:rPr>
      </w:pPr>
    </w:p>
    <w:p w:rsidR="009A68BA" w:rsidRPr="00E54F61" w:rsidRDefault="009A68BA" w:rsidP="00674287">
      <w:pPr>
        <w:jc w:val="center"/>
        <w:rPr>
          <w:b/>
          <w:sz w:val="24"/>
          <w:szCs w:val="24"/>
        </w:rPr>
      </w:pPr>
    </w:p>
    <w:p w:rsidR="009A68BA" w:rsidRPr="00E54F61" w:rsidRDefault="009A68BA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F6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9A68BA" w:rsidRPr="00E54F61" w:rsidRDefault="009A68BA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68BA" w:rsidRPr="00E54F61" w:rsidRDefault="009A68BA" w:rsidP="00AC079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ведущего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специалиста-эксперта хозяйственного отдела Управления Федеральной налоговой службы по Свердловской области (далее – 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ведущий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специалист-эксперт) относится к старшей группе должностей гражданской службы категории «специалисты».</w:t>
      </w:r>
    </w:p>
    <w:p w:rsidR="009A68BA" w:rsidRPr="00E54F61" w:rsidRDefault="009A68BA" w:rsidP="00AC079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- 11-3-4-06</w:t>
      </w:r>
      <w:r w:rsidR="009C30F1" w:rsidRPr="00E54F61">
        <w:rPr>
          <w:rFonts w:ascii="Times New Roman" w:hAnsi="Times New Roman" w:cs="Times New Roman"/>
          <w:sz w:val="24"/>
          <w:szCs w:val="24"/>
        </w:rPr>
        <w:t>1</w:t>
      </w:r>
      <w:r w:rsidRPr="00E54F61">
        <w:rPr>
          <w:rFonts w:ascii="Times New Roman" w:hAnsi="Times New Roman" w:cs="Times New Roman"/>
          <w:sz w:val="24"/>
          <w:szCs w:val="24"/>
        </w:rPr>
        <w:t>.</w:t>
      </w:r>
    </w:p>
    <w:p w:rsidR="009A68BA" w:rsidRPr="00E54F61" w:rsidRDefault="009A68BA" w:rsidP="00AC079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ведущего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специалиста-эксперта Управления: Регулирование экономики, регионального развития, деятельности хозяйствующих субъектов.</w:t>
      </w:r>
    </w:p>
    <w:p w:rsidR="009A68BA" w:rsidRPr="00E54F61" w:rsidRDefault="009A68BA" w:rsidP="00AC079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ведущего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специалиста-эксперта Управления: виды профессиональной служебной деятельности, входящие в область «Регулирование контрактной системы» в части, относящейся к сфере деятельности Федеральной налоговой службы.</w:t>
      </w:r>
    </w:p>
    <w:p w:rsidR="009A68BA" w:rsidRPr="00E54F61" w:rsidRDefault="009A68BA" w:rsidP="00AC079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ведущего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специалиста-эксперта осуществляются приказом руководителя Управления Федеральной налоговой службы по Свердловской области (далее - Управление).</w:t>
      </w:r>
    </w:p>
    <w:p w:rsidR="009A68BA" w:rsidRPr="00E54F61" w:rsidRDefault="009A68BA" w:rsidP="00AC079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5. 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Ведущий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специалист-эксперт непосредственно подчиняется начальнику отдела.</w:t>
      </w:r>
    </w:p>
    <w:p w:rsidR="009A68BA" w:rsidRPr="00E54F61" w:rsidRDefault="009A68BA" w:rsidP="00AC079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A68BA" w:rsidRPr="00E54F61" w:rsidRDefault="009A68BA" w:rsidP="00AC0792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F61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E54F6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9A68BA" w:rsidRPr="00E54F61" w:rsidRDefault="009A68BA" w:rsidP="00AC0792">
      <w:pPr>
        <w:widowControl w:val="0"/>
        <w:ind w:firstLine="426"/>
        <w:rPr>
          <w:sz w:val="24"/>
          <w:szCs w:val="24"/>
        </w:rPr>
      </w:pPr>
    </w:p>
    <w:p w:rsidR="009A68BA" w:rsidRPr="00E54F61" w:rsidRDefault="009A68BA" w:rsidP="0051695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ведущего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специалиста-эксперта устанавливаются следующие квалификационные требования.</w:t>
      </w:r>
    </w:p>
    <w:p w:rsidR="009A68BA" w:rsidRPr="00E54F61" w:rsidRDefault="009A68BA" w:rsidP="0051695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6.1. Наличие высшего образования</w:t>
      </w:r>
      <w:r w:rsidR="009C30F1" w:rsidRPr="00E54F61">
        <w:rPr>
          <w:rFonts w:ascii="Times New Roman" w:hAnsi="Times New Roman" w:cs="Times New Roman"/>
          <w:sz w:val="24"/>
          <w:szCs w:val="24"/>
        </w:rPr>
        <w:t xml:space="preserve"> не ниже уровня </w:t>
      </w:r>
      <w:proofErr w:type="spellStart"/>
      <w:r w:rsidR="009C30F1" w:rsidRPr="00E54F61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E54F61">
        <w:rPr>
          <w:rFonts w:ascii="Times New Roman" w:hAnsi="Times New Roman" w:cs="Times New Roman"/>
          <w:sz w:val="24"/>
          <w:szCs w:val="24"/>
        </w:rPr>
        <w:t>.</w:t>
      </w:r>
    </w:p>
    <w:p w:rsidR="009A68BA" w:rsidRPr="00E54F61" w:rsidRDefault="009A68BA" w:rsidP="0051695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6.2. </w:t>
      </w:r>
      <w:proofErr w:type="gramStart"/>
      <w:r w:rsidRPr="00E54F61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E54F6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54F61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E54F6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54F61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13 г"/>
        </w:smartTagPr>
        <w:r w:rsidRPr="00E54F61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E54F61">
        <w:rPr>
          <w:rFonts w:ascii="Times New Roman" w:hAnsi="Times New Roman" w:cs="Times New Roman"/>
          <w:sz w:val="24"/>
          <w:szCs w:val="24"/>
        </w:rPr>
        <w:t xml:space="preserve">. № 58-ФЗ «О системе государственной службы Российской Федерации», Федерального </w:t>
      </w:r>
      <w:hyperlink r:id="rId11" w:history="1">
        <w:r w:rsidRPr="00E54F6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54F61">
        <w:rPr>
          <w:rFonts w:ascii="Times New Roman" w:hAnsi="Times New Roman" w:cs="Times New Roman"/>
          <w:sz w:val="24"/>
          <w:szCs w:val="24"/>
        </w:rPr>
        <w:t xml:space="preserve"> от </w:t>
      </w:r>
      <w:r w:rsidRPr="00E54F61">
        <w:rPr>
          <w:rFonts w:ascii="Times New Roman" w:hAnsi="Times New Roman" w:cs="Times New Roman"/>
          <w:sz w:val="24"/>
          <w:szCs w:val="24"/>
        </w:rPr>
        <w:lastRenderedPageBreak/>
        <w:t xml:space="preserve">27 июля </w:t>
      </w:r>
      <w:smartTag w:uri="urn:schemas-microsoft-com:office:smarttags" w:element="metricconverter">
        <w:smartTagPr>
          <w:attr w:name="ProductID" w:val="2013 г"/>
        </w:smartTagPr>
        <w:r w:rsidRPr="00E54F6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E54F61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E54F6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54F61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13 г"/>
        </w:smartTagPr>
        <w:r w:rsidRPr="00E54F61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E54F61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proofErr w:type="gramEnd"/>
      <w:r w:rsidRPr="00E54F61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9A68BA" w:rsidRPr="00E54F61" w:rsidRDefault="009A68BA" w:rsidP="0051695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9A68BA" w:rsidRPr="00E54F61" w:rsidRDefault="009A68BA" w:rsidP="0051695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  <w:proofErr w:type="gramStart"/>
      <w:r w:rsidRPr="00E54F61">
        <w:rPr>
          <w:rFonts w:ascii="Times New Roman" w:hAnsi="Times New Roman" w:cs="Times New Roman"/>
          <w:sz w:val="24"/>
          <w:szCs w:val="24"/>
        </w:rPr>
        <w:t>Налогового</w:t>
      </w:r>
      <w:proofErr w:type="gramEnd"/>
      <w:r w:rsidRPr="00E54F61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E54F61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54F61">
        <w:rPr>
          <w:rFonts w:ascii="Times New Roman" w:hAnsi="Times New Roman" w:cs="Times New Roman"/>
          <w:sz w:val="24"/>
          <w:szCs w:val="24"/>
        </w:rPr>
        <w:t xml:space="preserve">а 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Российской Федерации; Бюджетного </w:t>
      </w:r>
      <w:hyperlink r:id="rId14" w:history="1">
        <w:proofErr w:type="gramStart"/>
        <w:r w:rsidRPr="00E54F61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E54F61">
        <w:rPr>
          <w:rFonts w:ascii="Times New Roman" w:hAnsi="Times New Roman" w:cs="Times New Roman"/>
          <w:sz w:val="24"/>
          <w:szCs w:val="24"/>
        </w:rPr>
        <w:t xml:space="preserve">а Российской Федерации; 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 об административных правонарушениях, указов Президента, приказов Министерства финансов Российской Федерации и постановлений Правительства Российской Федерации, приказов ФНС России, регулирующих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материально-технического обеспечения; Федерального закона от 5 апреля </w:t>
      </w:r>
      <w:smartTag w:uri="urn:schemas-microsoft-com:office:smarttags" w:element="metricconverter">
        <w:smartTagPr>
          <w:attr w:name="ProductID" w:val="2013 г"/>
        </w:smartTagPr>
        <w:r w:rsidRPr="00E54F61">
          <w:rPr>
            <w:rFonts w:ascii="Times New Roman" w:hAnsi="Times New Roman" w:cs="Times New Roman"/>
            <w:sz w:val="24"/>
            <w:szCs w:val="24"/>
          </w:rPr>
          <w:t>2013 г</w:t>
        </w:r>
      </w:smartTag>
      <w:r w:rsidRPr="00E54F61">
        <w:rPr>
          <w:rFonts w:ascii="Times New Roman" w:hAnsi="Times New Roman" w:cs="Times New Roman"/>
          <w:sz w:val="24"/>
          <w:szCs w:val="24"/>
        </w:rPr>
        <w:t xml:space="preserve"> № 44-ФЗ "О контрактной системе в сфере закупок товаров, работ, услуг для обеспечения государственных и муниципальных нужд", Федерального закона от 17 августа </w:t>
      </w:r>
      <w:smartTag w:uri="urn:schemas-microsoft-com:office:smarttags" w:element="metricconverter">
        <w:smartTagPr>
          <w:attr w:name="ProductID" w:val="2013 г"/>
        </w:smartTagPr>
        <w:r w:rsidRPr="00E54F61">
          <w:rPr>
            <w:rFonts w:ascii="Times New Roman" w:hAnsi="Times New Roman" w:cs="Times New Roman"/>
            <w:sz w:val="24"/>
            <w:szCs w:val="24"/>
          </w:rPr>
          <w:t>1995 г</w:t>
        </w:r>
      </w:smartTag>
      <w:r w:rsidRPr="00E54F61">
        <w:rPr>
          <w:rFonts w:ascii="Times New Roman" w:hAnsi="Times New Roman" w:cs="Times New Roman"/>
          <w:sz w:val="24"/>
          <w:szCs w:val="24"/>
        </w:rPr>
        <w:t xml:space="preserve"> № 147-ФЗ "О естественных монополиях"; Распоряжения Правительства РФ от 21.03.2016 N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аукцион); </w:t>
      </w:r>
      <w:proofErr w:type="gramStart"/>
      <w:r w:rsidRPr="00E54F61">
        <w:rPr>
          <w:rFonts w:ascii="Times New Roman" w:hAnsi="Times New Roman" w:cs="Times New Roman"/>
          <w:sz w:val="24"/>
          <w:szCs w:val="24"/>
        </w:rPr>
        <w:t>Постановления Правительства РФ от 30.08.2017 N 1042 "Об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</w:t>
      </w:r>
      <w:proofErr w:type="gramEnd"/>
      <w:r w:rsidRPr="00E54F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4F61">
        <w:rPr>
          <w:rFonts w:ascii="Times New Roman" w:hAnsi="Times New Roman" w:cs="Times New Roman"/>
          <w:sz w:val="24"/>
          <w:szCs w:val="24"/>
        </w:rPr>
        <w:t xml:space="preserve">Федерации от 15 мая </w:t>
      </w:r>
      <w:smartTag w:uri="urn:schemas-microsoft-com:office:smarttags" w:element="metricconverter">
        <w:smartTagPr>
          <w:attr w:name="ProductID" w:val="2013 г"/>
        </w:smartTagPr>
        <w:r w:rsidRPr="00E54F61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E54F61">
        <w:rPr>
          <w:rFonts w:ascii="Times New Roman" w:hAnsi="Times New Roman" w:cs="Times New Roman"/>
          <w:sz w:val="24"/>
          <w:szCs w:val="24"/>
        </w:rPr>
        <w:t xml:space="preserve">. N 570 и признании утратившим силу постановления Правительства Российской Федерации от 25 ноября </w:t>
      </w:r>
      <w:smartTag w:uri="urn:schemas-microsoft-com:office:smarttags" w:element="metricconverter">
        <w:smartTagPr>
          <w:attr w:name="ProductID" w:val="2013 г"/>
        </w:smartTagPr>
        <w:r w:rsidRPr="00E54F61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E54F61">
        <w:rPr>
          <w:rFonts w:ascii="Times New Roman" w:hAnsi="Times New Roman" w:cs="Times New Roman"/>
          <w:sz w:val="24"/>
          <w:szCs w:val="24"/>
        </w:rPr>
        <w:t>. N 1063"; Постановления Правительства Российской Федерации от 26 декабря 2013 года № 1292 "Об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исполнителя)";</w:t>
      </w:r>
      <w:proofErr w:type="gramEnd"/>
      <w:r w:rsidRPr="00E54F61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15 апреля </w:t>
      </w:r>
      <w:smartTag w:uri="urn:schemas-microsoft-com:office:smarttags" w:element="metricconverter">
        <w:smartTagPr>
          <w:attr w:name="ProductID" w:val="2013 г"/>
        </w:smartTagPr>
        <w:r w:rsidRPr="00E54F61">
          <w:rPr>
            <w:rFonts w:ascii="Times New Roman" w:hAnsi="Times New Roman" w:cs="Times New Roman"/>
            <w:sz w:val="24"/>
            <w:szCs w:val="24"/>
          </w:rPr>
          <w:t>2014 г</w:t>
        </w:r>
      </w:smartTag>
      <w:r w:rsidRPr="00E54F61">
        <w:rPr>
          <w:rFonts w:ascii="Times New Roman" w:hAnsi="Times New Roman" w:cs="Times New Roman"/>
          <w:sz w:val="24"/>
          <w:szCs w:val="24"/>
        </w:rPr>
        <w:t xml:space="preserve">. №  341 "О предоставлении преимуществ организациям инвалидов при определении поставщика (подрядчика, исполнителя) в отношении предлагаемой ими цены контракта; Приказа Министерства экономического развития Российской Федерации от 29 октября </w:t>
      </w:r>
      <w:smartTag w:uri="urn:schemas-microsoft-com:office:smarttags" w:element="metricconverter">
        <w:smartTagPr>
          <w:attr w:name="ProductID" w:val="2013 г"/>
        </w:smartTagPr>
        <w:r w:rsidRPr="00E54F61">
          <w:rPr>
            <w:rFonts w:ascii="Times New Roman" w:hAnsi="Times New Roman" w:cs="Times New Roman"/>
            <w:sz w:val="24"/>
            <w:szCs w:val="24"/>
          </w:rPr>
          <w:t>2013 г</w:t>
        </w:r>
      </w:smartTag>
      <w:r w:rsidRPr="00E54F61">
        <w:rPr>
          <w:rFonts w:ascii="Times New Roman" w:hAnsi="Times New Roman" w:cs="Times New Roman"/>
          <w:sz w:val="24"/>
          <w:szCs w:val="24"/>
        </w:rPr>
        <w:t xml:space="preserve"> № 631 "Об утверждении типового положения (регламента) о контрактной службе".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  </w:t>
      </w:r>
      <w:r w:rsidRPr="00E54F61">
        <w:rPr>
          <w:rFonts w:ascii="Times New Roman" w:hAnsi="Times New Roman" w:cs="Times New Roman"/>
          <w:sz w:val="24"/>
          <w:szCs w:val="24"/>
        </w:rPr>
        <w:tab/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Ведущий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E54F61">
        <w:rPr>
          <w:rFonts w:ascii="Times New Roman" w:hAnsi="Times New Roman"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знание методов определения и обоснования начальной (максимальной) цены контракта;</w:t>
      </w:r>
      <w:proofErr w:type="gramEnd"/>
      <w:r w:rsidRPr="00E54F61">
        <w:rPr>
          <w:rFonts w:ascii="Times New Roman" w:hAnsi="Times New Roman" w:cs="Times New Roman"/>
          <w:sz w:val="24"/>
          <w:szCs w:val="24"/>
        </w:rPr>
        <w:t xml:space="preserve"> составление планов-графиков и планов закупок; подготовка закупочной документации; осуществление процедур закупок; обработка результатов закупки и заключение контракта.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методов бюджетного планирования; принципов бюджетного учета и отчетности; порядка выезда за границу граждан, допущенных к государственной тайне; ответственность за правонарушения в области защиты государственной тайны; ведения централизованной и смешанной формы делопроизводства; системы взаимодействия в рамках внутриведомственного и межведомственного электронного документооборота; контрактной системы в сфере закупок товаров, работ, услуг для обеспечения государственных и муниципальных нужд (далее - закупки) и основных принципов осуществления закупок; правил эксплуатации зданий и сооружений; системы технической и </w:t>
      </w:r>
      <w:r w:rsidRPr="00E54F61">
        <w:rPr>
          <w:rFonts w:ascii="Times New Roman" w:hAnsi="Times New Roman" w:cs="Times New Roman"/>
          <w:sz w:val="24"/>
          <w:szCs w:val="24"/>
        </w:rPr>
        <w:lastRenderedPageBreak/>
        <w:t xml:space="preserve">противопожарной безопасности; разработки технических заданий при размещении государственного заказа на приобретение товаров, 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работ и услуг; правил приема, хранения, отпуска и учета товарно-материальных ценностей; основных мероприятий мобилизационной подготовки.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E54F61">
        <w:rPr>
          <w:rFonts w:ascii="Times New Roman" w:hAnsi="Times New Roman" w:cs="Times New Roman"/>
          <w:sz w:val="24"/>
          <w:szCs w:val="24"/>
        </w:rPr>
        <w:t>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</w:t>
      </w:r>
      <w:proofErr w:type="gramEnd"/>
      <w:r w:rsidRPr="00E54F61">
        <w:rPr>
          <w:rFonts w:ascii="Times New Roman" w:hAnsi="Times New Roman" w:cs="Times New Roman"/>
          <w:sz w:val="24"/>
          <w:szCs w:val="24"/>
        </w:rPr>
        <w:t xml:space="preserve"> умение нести ответственность за свои действия независимо от условий и обстоятельств; умение определять и расставлять приоритеты в своей деятельности. 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E54F61">
        <w:rPr>
          <w:rFonts w:ascii="Times New Roman" w:hAnsi="Times New Roman" w:cs="Times New Roman"/>
          <w:sz w:val="24"/>
          <w:szCs w:val="24"/>
        </w:rPr>
        <w:t>Наличие функциональных умений: проведения инвентаризации товарно-материальных ценностей; приема, учета, обработки и регистрации корреспонденции, комплектования, хранения, учета и использования архивных документов, составления номенклатуры дел; планирования закупок; организации и проведения процедур определения поставщиков (подрядчиков, исполнителей) путем проведения конкурсов и аукционов, запроса котировок, запроса предложений; осуществления закупок у единственного поставщика (подрядчика, исполнителя); исполнения государственных контрактов;</w:t>
      </w:r>
      <w:proofErr w:type="gramEnd"/>
      <w:r w:rsidRPr="00E54F61">
        <w:rPr>
          <w:rFonts w:ascii="Times New Roman" w:hAnsi="Times New Roman" w:cs="Times New Roman"/>
          <w:sz w:val="24"/>
          <w:szCs w:val="24"/>
        </w:rPr>
        <w:t xml:space="preserve"> умение работы с документами; анализа, систематизации, обобщения информации; своевременности и оперативности выполнения поручений; творчески подходить к решению поставленных задач; соблюдения конфиденциальности информации; умение работать в Единой информационной системе и торговых площадках; умение работать в «Электронном бюджете». </w:t>
      </w:r>
    </w:p>
    <w:p w:rsidR="009A68BA" w:rsidRPr="00E54F61" w:rsidRDefault="009A68BA" w:rsidP="00FC36F1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A68BA" w:rsidRPr="00E54F61" w:rsidRDefault="009A68BA" w:rsidP="00AC0792">
      <w:pPr>
        <w:widowControl w:val="0"/>
        <w:ind w:firstLine="426"/>
        <w:jc w:val="center"/>
        <w:rPr>
          <w:b/>
          <w:sz w:val="24"/>
          <w:szCs w:val="24"/>
        </w:rPr>
      </w:pPr>
      <w:r w:rsidRPr="00E54F61">
        <w:rPr>
          <w:b/>
          <w:sz w:val="24"/>
          <w:szCs w:val="24"/>
        </w:rPr>
        <w:t>III. Должностные обязанности, права и ответственность</w:t>
      </w:r>
    </w:p>
    <w:p w:rsidR="009A68BA" w:rsidRPr="00E54F61" w:rsidRDefault="009A68BA" w:rsidP="00AC0792">
      <w:pPr>
        <w:widowControl w:val="0"/>
        <w:ind w:firstLine="426"/>
        <w:rPr>
          <w:sz w:val="24"/>
          <w:szCs w:val="24"/>
        </w:rPr>
      </w:pP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ведущего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proofErr w:type="gramStart"/>
      <w:r w:rsidRPr="00E54F61">
        <w:rPr>
          <w:rFonts w:ascii="Times New Roman" w:hAnsi="Times New Roman" w:cs="Times New Roman"/>
          <w:sz w:val="24"/>
          <w:szCs w:val="24"/>
        </w:rPr>
        <w:t xml:space="preserve">хозяйственный отдел Управления, 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ведущий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специалист-эксперт обязан</w:t>
      </w:r>
      <w:proofErr w:type="gramEnd"/>
      <w:r w:rsidRPr="00E54F61">
        <w:rPr>
          <w:rFonts w:ascii="Times New Roman" w:hAnsi="Times New Roman" w:cs="Times New Roman"/>
          <w:sz w:val="24"/>
          <w:szCs w:val="24"/>
        </w:rPr>
        <w:t>: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в рамках своих полномочий выполнять функции, включенные в профессиональный стандарт, «Специали</w:t>
      </w:r>
      <w:proofErr w:type="gramStart"/>
      <w:r w:rsidRPr="00E54F61">
        <w:rPr>
          <w:rFonts w:ascii="Times New Roman" w:hAnsi="Times New Roman" w:cs="Times New Roman"/>
          <w:sz w:val="24"/>
          <w:szCs w:val="24"/>
        </w:rPr>
        <w:t>ст в сф</w:t>
      </w:r>
      <w:proofErr w:type="gramEnd"/>
      <w:r w:rsidRPr="00E54F61">
        <w:rPr>
          <w:rFonts w:ascii="Times New Roman" w:hAnsi="Times New Roman" w:cs="Times New Roman"/>
          <w:sz w:val="24"/>
          <w:szCs w:val="24"/>
        </w:rPr>
        <w:t xml:space="preserve">ере закупок», утвержденный приказом Минтруда России от 10.09.2015 № 625н; 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быть секретарем постоянно действующей Единой комиссии;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составлять план закупок и план-график размещения заказов для государственных нужд;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обрабатывать и анализировать информацию о ценах на товары, работы, услуги;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формировать проект контракта;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составлять закупочную документацию;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подготавливать и публично размещать извещение об осуществлении закупки, документацию о закупках, проекты контрактов;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осуществлять проверку необходимой документации для проведения закупочной процедуры;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обрабатывать заявки, проверять банковские гарантии, оценивать результаты и подводить итоги закупочных процедур;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осуществлять подготовку протоколов заседаний Единой комиссии 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на основании решений, принятых членами комиссии по осуществлению закупок;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осуществлять процедуру подписания контракта с поставщиками (подрядчиками, </w:t>
      </w:r>
      <w:r w:rsidRPr="00E54F61">
        <w:rPr>
          <w:rFonts w:ascii="Times New Roman" w:hAnsi="Times New Roman" w:cs="Times New Roman"/>
          <w:sz w:val="24"/>
          <w:szCs w:val="24"/>
        </w:rPr>
        <w:lastRenderedPageBreak/>
        <w:t>исполнителями);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публично размещать отчеты, информацию об исполнении/неисполнении контракта, о санкциях, об изменении или о расторжении контракта, за исключением сведений, составляющих государственную тайну;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составлять квартальные отчеты по направлениям отдела;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исполнять поручения начальника;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соблюдать конфиденциальность персональных данных и обеспечивать их безопасность при обработке;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выполнять иные обязанности, предусмотренные Федеральным законом № 79-ФЗ.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ведущий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специалист-эксперт имеет право </w:t>
      </w:r>
      <w:proofErr w:type="gramStart"/>
      <w:r w:rsidRPr="00E54F6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54F61">
        <w:rPr>
          <w:rFonts w:ascii="Times New Roman" w:hAnsi="Times New Roman" w:cs="Times New Roman"/>
          <w:sz w:val="24"/>
          <w:szCs w:val="24"/>
        </w:rPr>
        <w:t>: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 № 79-ФЗ, иными нормативными правовыми актами Российской Федерации и со служебным контрактом;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15" w:history="1">
        <w:r w:rsidRPr="00E54F6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54F61">
        <w:rPr>
          <w:rFonts w:ascii="Times New Roman" w:hAnsi="Times New Roman" w:cs="Times New Roman"/>
          <w:sz w:val="24"/>
          <w:szCs w:val="24"/>
        </w:rPr>
        <w:t xml:space="preserve"> № 79-ФЗ и другими федеральными законами;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членство в профессиональном союзе;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рассмотрение индивидуальных служебных споров в соответствии с Федеральным </w:t>
      </w:r>
      <w:hyperlink r:id="rId16" w:history="1">
        <w:r w:rsidRPr="00E54F6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54F61">
        <w:rPr>
          <w:rFonts w:ascii="Times New Roman" w:hAnsi="Times New Roman" w:cs="Times New Roman"/>
          <w:sz w:val="24"/>
          <w:szCs w:val="24"/>
        </w:rPr>
        <w:t xml:space="preserve"> № 79-ФЗ и другими федеральными </w:t>
      </w:r>
      <w:hyperlink r:id="rId17" w:history="1">
        <w:r w:rsidRPr="00E54F61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E54F61">
        <w:rPr>
          <w:rFonts w:ascii="Times New Roman" w:hAnsi="Times New Roman" w:cs="Times New Roman"/>
          <w:sz w:val="24"/>
          <w:szCs w:val="24"/>
        </w:rPr>
        <w:t>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медицинское страхование в соответствии с Федеральным </w:t>
      </w:r>
      <w:hyperlink r:id="rId18" w:history="1">
        <w:r w:rsidRPr="00E54F6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54F61">
        <w:rPr>
          <w:rFonts w:ascii="Times New Roman" w:hAnsi="Times New Roman" w:cs="Times New Roman"/>
          <w:sz w:val="24"/>
          <w:szCs w:val="24"/>
        </w:rPr>
        <w:t xml:space="preserve"> № 79-ФЗ и федеральным законом о медицинском страховании государственных служащих Российской Федерации;</w:t>
      </w:r>
    </w:p>
    <w:p w:rsidR="009A68BA" w:rsidRPr="00E54F61" w:rsidRDefault="007504D4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9A68BA" w:rsidRPr="00E54F61">
          <w:rPr>
            <w:rFonts w:ascii="Times New Roman" w:hAnsi="Times New Roman" w:cs="Times New Roman"/>
            <w:sz w:val="24"/>
            <w:szCs w:val="24"/>
          </w:rPr>
          <w:t>государственную защиту</w:t>
        </w:r>
      </w:hyperlink>
      <w:r w:rsidR="009A68BA" w:rsidRPr="00E54F61">
        <w:rPr>
          <w:rFonts w:ascii="Times New Roman" w:hAnsi="Times New Roman" w:cs="Times New Roman"/>
          <w:sz w:val="24"/>
          <w:szCs w:val="24"/>
        </w:rPr>
        <w:t xml:space="preserve"> своих жизни и здоровья, жизни и здоровья членов своей семьи, а также принадлежащего ему имущества; государственное пенсионное обеспечение в соответствии с Федеральным </w:t>
      </w:r>
      <w:hyperlink r:id="rId20" w:history="1">
        <w:r w:rsidR="009A68BA" w:rsidRPr="00E54F6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9A68BA" w:rsidRPr="00E54F61">
        <w:rPr>
          <w:rFonts w:ascii="Times New Roman" w:hAnsi="Times New Roman" w:cs="Times New Roman"/>
          <w:sz w:val="24"/>
          <w:szCs w:val="24"/>
        </w:rPr>
        <w:t xml:space="preserve"> № 79-ФЗ;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представление отдела во взаимоотношениях с другими структурными подразделениями Управления в рамках своей компетенции, по поручению непосредственного руководителя;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доступ к соответствующим информационным, программным и аппаратным ресурсам в связи с выполнением задач, возложенных на отдел;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lastRenderedPageBreak/>
        <w:t>внесение в установленном порядке непосредственному руководителю предложений по совершенствованию работы отдела по вопросам, находящимся в его компетенции;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иные права, предусмотренные Федеральным </w:t>
      </w:r>
      <w:hyperlink r:id="rId21" w:history="1">
        <w:r w:rsidRPr="00E54F6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54F61">
        <w:rPr>
          <w:rFonts w:ascii="Times New Roman" w:hAnsi="Times New Roman" w:cs="Times New Roman"/>
          <w:sz w:val="24"/>
          <w:szCs w:val="24"/>
        </w:rPr>
        <w:t xml:space="preserve"> № 79-ФЗ.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10. 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Ведущий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11. 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Ведущий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ведущий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специалист-эксперт несет ответственность: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54F61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E54F6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A68BA" w:rsidRPr="00E54F61" w:rsidRDefault="009A68BA" w:rsidP="00FC36F1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A68BA" w:rsidRPr="00E54F61" w:rsidRDefault="009A68BA" w:rsidP="00AC0792">
      <w:pPr>
        <w:widowControl w:val="0"/>
        <w:ind w:firstLine="426"/>
        <w:jc w:val="center"/>
        <w:rPr>
          <w:b/>
          <w:sz w:val="24"/>
          <w:szCs w:val="24"/>
        </w:rPr>
      </w:pPr>
      <w:r w:rsidRPr="00E54F61">
        <w:rPr>
          <w:b/>
          <w:sz w:val="24"/>
          <w:szCs w:val="24"/>
        </w:rPr>
        <w:t xml:space="preserve">IV. Перечень вопросов, по которым </w:t>
      </w:r>
      <w:r w:rsidR="009C30F1" w:rsidRPr="00E54F61">
        <w:rPr>
          <w:b/>
          <w:sz w:val="24"/>
          <w:szCs w:val="24"/>
        </w:rPr>
        <w:t>ведущий</w:t>
      </w:r>
      <w:r w:rsidRPr="00E54F61">
        <w:rPr>
          <w:b/>
          <w:sz w:val="24"/>
          <w:szCs w:val="24"/>
        </w:rPr>
        <w:t xml:space="preserve"> специалист-эксперт </w:t>
      </w:r>
    </w:p>
    <w:p w:rsidR="009A68BA" w:rsidRPr="00E54F61" w:rsidRDefault="009A68BA" w:rsidP="00AC0792">
      <w:pPr>
        <w:widowControl w:val="0"/>
        <w:ind w:firstLine="426"/>
        <w:jc w:val="center"/>
        <w:rPr>
          <w:b/>
          <w:sz w:val="24"/>
          <w:szCs w:val="24"/>
        </w:rPr>
      </w:pPr>
      <w:r w:rsidRPr="00E54F61">
        <w:rPr>
          <w:b/>
          <w:sz w:val="24"/>
          <w:szCs w:val="24"/>
        </w:rPr>
        <w:t>вправе или обязан самостоятельно принимать</w:t>
      </w:r>
    </w:p>
    <w:p w:rsidR="009A68BA" w:rsidRPr="00E54F61" w:rsidRDefault="009A68BA" w:rsidP="00AC0792">
      <w:pPr>
        <w:widowControl w:val="0"/>
        <w:ind w:firstLine="426"/>
        <w:jc w:val="center"/>
        <w:rPr>
          <w:b/>
          <w:sz w:val="24"/>
          <w:szCs w:val="24"/>
        </w:rPr>
      </w:pPr>
      <w:r w:rsidRPr="00E54F61">
        <w:rPr>
          <w:b/>
          <w:sz w:val="24"/>
          <w:szCs w:val="24"/>
        </w:rPr>
        <w:t>управленческие и иные решения</w:t>
      </w:r>
    </w:p>
    <w:p w:rsidR="009A68BA" w:rsidRPr="00E54F61" w:rsidRDefault="009A68BA" w:rsidP="008045DB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ведущий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</w:p>
    <w:p w:rsidR="009A68BA" w:rsidRPr="00E54F61" w:rsidRDefault="009A68BA" w:rsidP="008045DB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A68BA" w:rsidRPr="00E54F61" w:rsidRDefault="009A68BA" w:rsidP="008045DB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A68BA" w:rsidRPr="00E54F61" w:rsidRDefault="009A68BA" w:rsidP="008045DB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по установленным направлениям деятельности, направленной на реализацию задач и функций, возложенных на хозяйственный отдел; </w:t>
      </w:r>
    </w:p>
    <w:p w:rsidR="009A68BA" w:rsidRPr="00E54F61" w:rsidRDefault="009A68BA" w:rsidP="008045DB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составления отчетов, планов, заключений, служебных или докладных записок;</w:t>
      </w:r>
    </w:p>
    <w:p w:rsidR="009A68BA" w:rsidRPr="00E54F61" w:rsidRDefault="009A68BA" w:rsidP="008045DB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9A68BA" w:rsidRPr="00E54F61" w:rsidRDefault="009A68BA" w:rsidP="008045DB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несоответствующим образом.</w:t>
      </w:r>
    </w:p>
    <w:p w:rsidR="009A68BA" w:rsidRPr="00E54F61" w:rsidRDefault="009A68BA" w:rsidP="008045DB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ведущий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специалист-эксперт обязан самостоятельно принимать решения по вопросам: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выполнения</w:t>
      </w:r>
      <w:bookmarkStart w:id="0" w:name="_GoBack"/>
      <w:bookmarkEnd w:id="0"/>
      <w:r w:rsidRPr="00E54F61">
        <w:rPr>
          <w:rFonts w:ascii="Times New Roman" w:hAnsi="Times New Roman" w:cs="Times New Roman"/>
          <w:sz w:val="24"/>
          <w:szCs w:val="24"/>
        </w:rPr>
        <w:t xml:space="preserve"> решений по реализации функций хозяйственного обеспечения;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</w:t>
      </w:r>
      <w:r w:rsidRPr="00E54F61">
        <w:rPr>
          <w:rFonts w:ascii="Times New Roman" w:hAnsi="Times New Roman" w:cs="Times New Roman"/>
          <w:sz w:val="24"/>
          <w:szCs w:val="24"/>
        </w:rPr>
        <w:lastRenderedPageBreak/>
        <w:t>Налоговым кодексом, федеральными законами, иными нормативными правовыми актами;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выбора применения методов получения информации, аналитических процедур, объема выборки данных из анализируемой совокупности, обеспечивающих надежную возможность сбора требуемых сведений.</w:t>
      </w:r>
    </w:p>
    <w:p w:rsidR="009A68BA" w:rsidRPr="00E54F61" w:rsidRDefault="009A68BA" w:rsidP="00E73BF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9A68BA" w:rsidRPr="00E54F61" w:rsidRDefault="009A68BA" w:rsidP="00C8608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A68BA" w:rsidRPr="00E54F61" w:rsidRDefault="009A68BA" w:rsidP="00AC0792">
      <w:pPr>
        <w:widowControl w:val="0"/>
        <w:ind w:firstLine="426"/>
        <w:jc w:val="center"/>
        <w:rPr>
          <w:b/>
          <w:sz w:val="24"/>
          <w:szCs w:val="24"/>
        </w:rPr>
      </w:pPr>
      <w:r w:rsidRPr="00E54F61">
        <w:rPr>
          <w:b/>
          <w:sz w:val="24"/>
          <w:szCs w:val="24"/>
        </w:rPr>
        <w:t xml:space="preserve">V. Перечень вопросов, по которым </w:t>
      </w:r>
      <w:r w:rsidR="009C30F1" w:rsidRPr="00E54F61">
        <w:rPr>
          <w:b/>
          <w:sz w:val="24"/>
          <w:szCs w:val="24"/>
        </w:rPr>
        <w:t>ведущий</w:t>
      </w:r>
      <w:r w:rsidRPr="00E54F61">
        <w:rPr>
          <w:b/>
          <w:sz w:val="24"/>
          <w:szCs w:val="24"/>
        </w:rPr>
        <w:t xml:space="preserve"> специалист-экспе</w:t>
      </w:r>
      <w:proofErr w:type="gramStart"/>
      <w:r w:rsidRPr="00E54F61">
        <w:rPr>
          <w:b/>
          <w:sz w:val="24"/>
          <w:szCs w:val="24"/>
        </w:rPr>
        <w:t>рт  впр</w:t>
      </w:r>
      <w:proofErr w:type="gramEnd"/>
      <w:r w:rsidRPr="00E54F61">
        <w:rPr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A68BA" w:rsidRPr="00E54F61" w:rsidRDefault="009A68BA" w:rsidP="00AC0792">
      <w:pPr>
        <w:widowControl w:val="0"/>
        <w:ind w:firstLine="426"/>
        <w:rPr>
          <w:sz w:val="24"/>
          <w:szCs w:val="24"/>
        </w:rPr>
      </w:pPr>
    </w:p>
    <w:p w:rsidR="009A68BA" w:rsidRPr="00E54F61" w:rsidRDefault="009A68BA" w:rsidP="00C8608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14. 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Ведущий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специалист-экспе</w:t>
      </w:r>
      <w:proofErr w:type="gramStart"/>
      <w:r w:rsidRPr="00E54F61">
        <w:rPr>
          <w:rFonts w:ascii="Times New Roman" w:hAnsi="Times New Roman" w:cs="Times New Roman"/>
          <w:sz w:val="24"/>
          <w:szCs w:val="24"/>
        </w:rPr>
        <w:t>рт в пр</w:t>
      </w:r>
      <w:proofErr w:type="gramEnd"/>
      <w:r w:rsidRPr="00E54F61">
        <w:rPr>
          <w:rFonts w:ascii="Times New Roman" w:hAnsi="Times New Roman" w:cs="Times New Roman"/>
          <w:sz w:val="24"/>
          <w:szCs w:val="24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A68BA" w:rsidRPr="00E54F61" w:rsidRDefault="009A68BA" w:rsidP="00C8608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методологическое, техническое, организационное и другое обеспечение соответствующих документов по вопросам, касающимся деятельности отдела;</w:t>
      </w:r>
    </w:p>
    <w:p w:rsidR="009A68BA" w:rsidRPr="00E54F61" w:rsidRDefault="009A68BA" w:rsidP="00C8608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формирование информационной базы. </w:t>
      </w:r>
    </w:p>
    <w:p w:rsidR="009A68BA" w:rsidRPr="00E54F61" w:rsidRDefault="009A68BA" w:rsidP="00C8608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иным вопросам, относящимся к компетенции отдела.  </w:t>
      </w:r>
    </w:p>
    <w:p w:rsidR="009A68BA" w:rsidRPr="00E54F61" w:rsidRDefault="009A68BA" w:rsidP="00C8608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15. 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Ведущий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специалист-экспе</w:t>
      </w:r>
      <w:proofErr w:type="gramStart"/>
      <w:r w:rsidRPr="00E54F61">
        <w:rPr>
          <w:rFonts w:ascii="Times New Roman" w:hAnsi="Times New Roman" w:cs="Times New Roman"/>
          <w:sz w:val="24"/>
          <w:szCs w:val="24"/>
        </w:rPr>
        <w:t>рт в пр</w:t>
      </w:r>
      <w:proofErr w:type="gramEnd"/>
      <w:r w:rsidRPr="00E54F61">
        <w:rPr>
          <w:rFonts w:ascii="Times New Roman" w:hAnsi="Times New Roman" w:cs="Times New Roman"/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A68BA" w:rsidRPr="00E54F61" w:rsidRDefault="009A68BA" w:rsidP="00C8608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A68BA" w:rsidRPr="00E54F61" w:rsidRDefault="009A68BA" w:rsidP="00C8608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руководства Управления.</w:t>
      </w:r>
    </w:p>
    <w:p w:rsidR="009A68BA" w:rsidRPr="00E54F61" w:rsidRDefault="009A68BA" w:rsidP="00AC0792">
      <w:pPr>
        <w:widowControl w:val="0"/>
        <w:ind w:firstLine="426"/>
        <w:rPr>
          <w:sz w:val="24"/>
          <w:szCs w:val="24"/>
        </w:rPr>
      </w:pPr>
    </w:p>
    <w:p w:rsidR="009A68BA" w:rsidRPr="00E54F61" w:rsidRDefault="009A68BA" w:rsidP="00AC0792">
      <w:pPr>
        <w:widowControl w:val="0"/>
        <w:ind w:firstLine="426"/>
        <w:jc w:val="center"/>
        <w:rPr>
          <w:b/>
          <w:sz w:val="24"/>
          <w:szCs w:val="24"/>
        </w:rPr>
      </w:pPr>
      <w:r w:rsidRPr="00E54F61">
        <w:rPr>
          <w:b/>
          <w:sz w:val="24"/>
          <w:szCs w:val="24"/>
        </w:rPr>
        <w:t>VI. Сроки и процедуры подготовки, рассмотрения проектов</w:t>
      </w:r>
      <w:r w:rsidRPr="00E54F61">
        <w:rPr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9A68BA" w:rsidRPr="00E54F61" w:rsidRDefault="009A68BA" w:rsidP="00AC0792">
      <w:pPr>
        <w:widowControl w:val="0"/>
        <w:ind w:firstLine="426"/>
        <w:jc w:val="center"/>
        <w:rPr>
          <w:b/>
          <w:sz w:val="24"/>
          <w:szCs w:val="24"/>
        </w:rPr>
      </w:pPr>
      <w:r w:rsidRPr="00E54F61">
        <w:rPr>
          <w:b/>
          <w:sz w:val="24"/>
          <w:szCs w:val="24"/>
        </w:rPr>
        <w:t>принятия данных решений</w:t>
      </w:r>
    </w:p>
    <w:p w:rsidR="009A68BA" w:rsidRPr="00E54F61" w:rsidRDefault="009A68BA" w:rsidP="00C8608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A68BA" w:rsidRPr="00E54F61" w:rsidRDefault="009A68BA" w:rsidP="00FC36F1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ведущий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9A68BA" w:rsidRPr="00E54F61" w:rsidRDefault="009A68BA" w:rsidP="00AC0792">
      <w:pPr>
        <w:widowControl w:val="0"/>
        <w:ind w:firstLine="426"/>
        <w:jc w:val="center"/>
        <w:rPr>
          <w:b/>
          <w:sz w:val="24"/>
          <w:szCs w:val="24"/>
        </w:rPr>
      </w:pPr>
    </w:p>
    <w:p w:rsidR="009A68BA" w:rsidRPr="00E54F61" w:rsidRDefault="009A68BA" w:rsidP="00AC0792">
      <w:pPr>
        <w:widowControl w:val="0"/>
        <w:ind w:firstLine="426"/>
        <w:jc w:val="center"/>
        <w:rPr>
          <w:b/>
          <w:sz w:val="24"/>
          <w:szCs w:val="24"/>
        </w:rPr>
      </w:pPr>
      <w:r w:rsidRPr="00E54F61">
        <w:rPr>
          <w:b/>
          <w:sz w:val="24"/>
          <w:szCs w:val="24"/>
        </w:rPr>
        <w:t>VII. Порядок служебного взаимодействия</w:t>
      </w:r>
    </w:p>
    <w:p w:rsidR="009A68BA" w:rsidRPr="00E54F61" w:rsidRDefault="009A68BA" w:rsidP="00AC0792">
      <w:pPr>
        <w:widowControl w:val="0"/>
        <w:ind w:firstLine="426"/>
        <w:rPr>
          <w:sz w:val="24"/>
          <w:szCs w:val="24"/>
        </w:rPr>
      </w:pPr>
    </w:p>
    <w:p w:rsidR="009A68BA" w:rsidRPr="00E54F61" w:rsidRDefault="009A68BA" w:rsidP="00FC36F1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E54F6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C30F1" w:rsidRPr="00E54F61">
        <w:rPr>
          <w:rFonts w:ascii="Times New Roman" w:hAnsi="Times New Roman" w:cs="Times New Roman"/>
          <w:sz w:val="24"/>
          <w:szCs w:val="24"/>
        </w:rPr>
        <w:t>ведущего</w:t>
      </w:r>
      <w:r w:rsidRPr="00E54F61">
        <w:rPr>
          <w:rFonts w:ascii="Times New Roman" w:hAnsi="Times New Roman" w:cs="Times New Roman"/>
          <w:sz w:val="24"/>
          <w:szCs w:val="24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E54F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4F61">
        <w:rPr>
          <w:rFonts w:ascii="Times New Roman" w:hAnsi="Times New Roman" w:cs="Times New Roman"/>
          <w:sz w:val="24"/>
          <w:szCs w:val="24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E54F61">
        <w:rPr>
          <w:rFonts w:ascii="Times New Roman" w:hAnsi="Times New Roman" w:cs="Times New Roman"/>
          <w:sz w:val="24"/>
          <w:szCs w:val="24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A68BA" w:rsidRPr="00E54F61" w:rsidRDefault="009A68BA" w:rsidP="00AC0792">
      <w:pPr>
        <w:widowControl w:val="0"/>
        <w:ind w:firstLine="426"/>
        <w:rPr>
          <w:sz w:val="24"/>
          <w:szCs w:val="24"/>
        </w:rPr>
      </w:pPr>
    </w:p>
    <w:p w:rsidR="009A68BA" w:rsidRPr="00E54F61" w:rsidRDefault="009A68BA" w:rsidP="00AC0792">
      <w:pPr>
        <w:widowControl w:val="0"/>
        <w:ind w:firstLine="426"/>
        <w:jc w:val="center"/>
        <w:rPr>
          <w:b/>
          <w:sz w:val="24"/>
          <w:szCs w:val="24"/>
        </w:rPr>
      </w:pPr>
      <w:r w:rsidRPr="00E54F61">
        <w:rPr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A68BA" w:rsidRPr="00E54F61" w:rsidRDefault="009A68BA" w:rsidP="00AC0792">
      <w:pPr>
        <w:widowControl w:val="0"/>
        <w:ind w:firstLine="426"/>
        <w:jc w:val="center"/>
        <w:rPr>
          <w:b/>
          <w:sz w:val="24"/>
          <w:szCs w:val="24"/>
        </w:rPr>
      </w:pPr>
      <w:r w:rsidRPr="00E54F61">
        <w:rPr>
          <w:b/>
          <w:sz w:val="24"/>
          <w:szCs w:val="24"/>
        </w:rPr>
        <w:t>Федеральной налоговой службы</w:t>
      </w:r>
    </w:p>
    <w:p w:rsidR="009A68BA" w:rsidRPr="00E54F61" w:rsidRDefault="009A68BA" w:rsidP="00AC0792">
      <w:pPr>
        <w:widowControl w:val="0"/>
        <w:ind w:firstLine="426"/>
        <w:rPr>
          <w:sz w:val="24"/>
          <w:szCs w:val="24"/>
        </w:rPr>
      </w:pPr>
    </w:p>
    <w:p w:rsidR="009A68BA" w:rsidRPr="00E54F61" w:rsidRDefault="009A68BA" w:rsidP="00AC0792">
      <w:pPr>
        <w:ind w:firstLine="426"/>
        <w:rPr>
          <w:rFonts w:eastAsia="Times New Roman"/>
          <w:sz w:val="24"/>
          <w:szCs w:val="24"/>
          <w:lang w:eastAsia="ru-RU"/>
        </w:rPr>
      </w:pPr>
      <w:r w:rsidRPr="00E54F61">
        <w:rPr>
          <w:rFonts w:eastAsia="Times New Roman"/>
          <w:sz w:val="24"/>
          <w:szCs w:val="24"/>
          <w:lang w:eastAsia="ru-RU"/>
        </w:rPr>
        <w:t xml:space="preserve">18. В соответствии с замещаемой должностью и в пределах функциональной компетенции, </w:t>
      </w:r>
      <w:r w:rsidR="009C30F1" w:rsidRPr="00E54F61">
        <w:rPr>
          <w:rFonts w:eastAsia="Times New Roman"/>
          <w:sz w:val="24"/>
          <w:szCs w:val="24"/>
          <w:lang w:eastAsia="ru-RU"/>
        </w:rPr>
        <w:t>ведущий</w:t>
      </w:r>
      <w:r w:rsidRPr="00E54F61">
        <w:rPr>
          <w:rFonts w:eastAsia="Times New Roman"/>
          <w:sz w:val="24"/>
          <w:szCs w:val="24"/>
          <w:lang w:eastAsia="ru-RU"/>
        </w:rPr>
        <w:t xml:space="preserve"> специалист-эксперт не уполномочен выполнять организационное обеспечение оказания государственных услуг, осуществляемых Управлением.</w:t>
      </w:r>
    </w:p>
    <w:p w:rsidR="009A68BA" w:rsidRPr="00E54F61" w:rsidRDefault="009A68BA" w:rsidP="00AC0792">
      <w:pPr>
        <w:widowControl w:val="0"/>
        <w:ind w:firstLine="426"/>
        <w:rPr>
          <w:rFonts w:eastAsia="Times New Roman"/>
          <w:sz w:val="24"/>
          <w:szCs w:val="24"/>
          <w:lang w:eastAsia="ru-RU"/>
        </w:rPr>
      </w:pPr>
    </w:p>
    <w:p w:rsidR="009A68BA" w:rsidRPr="00E54F61" w:rsidRDefault="009A68BA" w:rsidP="00AC0792">
      <w:pPr>
        <w:widowControl w:val="0"/>
        <w:ind w:firstLine="426"/>
        <w:jc w:val="center"/>
        <w:rPr>
          <w:b/>
          <w:sz w:val="24"/>
          <w:szCs w:val="24"/>
        </w:rPr>
      </w:pPr>
      <w:r w:rsidRPr="00E54F61">
        <w:rPr>
          <w:b/>
          <w:sz w:val="24"/>
          <w:szCs w:val="24"/>
        </w:rPr>
        <w:lastRenderedPageBreak/>
        <w:t>IX. Показатели эффективности и результативности</w:t>
      </w:r>
    </w:p>
    <w:p w:rsidR="009A68BA" w:rsidRPr="00E54F61" w:rsidRDefault="009A68BA" w:rsidP="00AC0792">
      <w:pPr>
        <w:widowControl w:val="0"/>
        <w:ind w:firstLine="426"/>
        <w:jc w:val="center"/>
        <w:rPr>
          <w:b/>
          <w:sz w:val="24"/>
          <w:szCs w:val="24"/>
        </w:rPr>
      </w:pPr>
      <w:r w:rsidRPr="00E54F61">
        <w:rPr>
          <w:b/>
          <w:sz w:val="24"/>
          <w:szCs w:val="24"/>
        </w:rPr>
        <w:t>профессиональной служебной деятельности</w:t>
      </w:r>
    </w:p>
    <w:p w:rsidR="009A68BA" w:rsidRPr="00E54F61" w:rsidRDefault="009A68BA" w:rsidP="00AC0792">
      <w:pPr>
        <w:widowControl w:val="0"/>
        <w:ind w:firstLine="426"/>
        <w:rPr>
          <w:sz w:val="24"/>
          <w:szCs w:val="24"/>
        </w:rPr>
      </w:pPr>
    </w:p>
    <w:p w:rsidR="009A68BA" w:rsidRPr="00E54F61" w:rsidRDefault="009A68BA" w:rsidP="00C86080">
      <w:pPr>
        <w:ind w:firstLine="426"/>
        <w:rPr>
          <w:rFonts w:eastAsia="Times New Roman"/>
          <w:sz w:val="24"/>
          <w:szCs w:val="24"/>
          <w:lang w:eastAsia="ru-RU"/>
        </w:rPr>
      </w:pPr>
      <w:r w:rsidRPr="00E54F61">
        <w:rPr>
          <w:rFonts w:eastAsia="Times New Roman"/>
          <w:sz w:val="24"/>
          <w:szCs w:val="24"/>
          <w:lang w:eastAsia="ru-RU"/>
        </w:rPr>
        <w:t xml:space="preserve">19. Эффективность и результативность профессиональной служебной деятельности </w:t>
      </w:r>
      <w:r w:rsidR="009C30F1" w:rsidRPr="00E54F61">
        <w:rPr>
          <w:rFonts w:eastAsia="Times New Roman"/>
          <w:sz w:val="24"/>
          <w:szCs w:val="24"/>
          <w:lang w:eastAsia="ru-RU"/>
        </w:rPr>
        <w:t>ведущего</w:t>
      </w:r>
      <w:r w:rsidRPr="00E54F61">
        <w:rPr>
          <w:rFonts w:eastAsia="Times New Roman"/>
          <w:sz w:val="24"/>
          <w:szCs w:val="24"/>
          <w:lang w:eastAsia="ru-RU"/>
        </w:rPr>
        <w:t xml:space="preserve"> специалиста-эксперта Управления оценивается по следующим показателям:</w:t>
      </w:r>
    </w:p>
    <w:p w:rsidR="009A68BA" w:rsidRPr="00E54F61" w:rsidRDefault="009A68BA" w:rsidP="00C86080">
      <w:pPr>
        <w:ind w:firstLine="426"/>
        <w:rPr>
          <w:rFonts w:eastAsia="Times New Roman"/>
          <w:sz w:val="24"/>
          <w:szCs w:val="24"/>
          <w:lang w:eastAsia="ru-RU"/>
        </w:rPr>
      </w:pPr>
      <w:r w:rsidRPr="00E54F61">
        <w:rPr>
          <w:rFonts w:eastAsia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68BA" w:rsidRPr="00E54F61" w:rsidRDefault="009A68BA" w:rsidP="00C86080">
      <w:pPr>
        <w:ind w:firstLine="426"/>
        <w:rPr>
          <w:rFonts w:eastAsia="Times New Roman"/>
          <w:sz w:val="24"/>
          <w:szCs w:val="24"/>
          <w:lang w:eastAsia="ru-RU"/>
        </w:rPr>
      </w:pPr>
      <w:r w:rsidRPr="00E54F61">
        <w:rPr>
          <w:rFonts w:eastAsia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A68BA" w:rsidRPr="00E54F61" w:rsidRDefault="009A68BA" w:rsidP="00C86080">
      <w:pPr>
        <w:ind w:firstLine="426"/>
        <w:rPr>
          <w:rFonts w:eastAsia="Times New Roman"/>
          <w:sz w:val="24"/>
          <w:szCs w:val="24"/>
          <w:lang w:eastAsia="ru-RU"/>
        </w:rPr>
      </w:pPr>
      <w:r w:rsidRPr="00E54F61">
        <w:rPr>
          <w:rFonts w:eastAsia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68BA" w:rsidRPr="00E54F61" w:rsidRDefault="009A68BA" w:rsidP="00C86080">
      <w:pPr>
        <w:ind w:firstLine="426"/>
        <w:rPr>
          <w:rFonts w:eastAsia="Times New Roman"/>
          <w:sz w:val="24"/>
          <w:szCs w:val="24"/>
          <w:lang w:eastAsia="ru-RU"/>
        </w:rPr>
      </w:pPr>
      <w:r w:rsidRPr="00E54F61">
        <w:rPr>
          <w:rFonts w:eastAsia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68BA" w:rsidRPr="00E54F61" w:rsidRDefault="009A68BA" w:rsidP="00C86080">
      <w:pPr>
        <w:ind w:firstLine="426"/>
        <w:rPr>
          <w:rFonts w:eastAsia="Times New Roman"/>
          <w:sz w:val="24"/>
          <w:szCs w:val="24"/>
          <w:lang w:eastAsia="ru-RU"/>
        </w:rPr>
      </w:pPr>
      <w:r w:rsidRPr="00E54F61">
        <w:rPr>
          <w:rFonts w:eastAsia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68BA" w:rsidRPr="00E54F61" w:rsidRDefault="009A68BA" w:rsidP="00C86080">
      <w:pPr>
        <w:ind w:firstLine="426"/>
        <w:rPr>
          <w:rFonts w:eastAsia="Times New Roman"/>
          <w:sz w:val="24"/>
          <w:szCs w:val="24"/>
          <w:lang w:eastAsia="ru-RU"/>
        </w:rPr>
      </w:pPr>
      <w:r w:rsidRPr="00E54F61">
        <w:rPr>
          <w:rFonts w:eastAsia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68BA" w:rsidRPr="00E54F61" w:rsidRDefault="009A68BA" w:rsidP="00C86080">
      <w:pPr>
        <w:ind w:firstLine="426"/>
        <w:rPr>
          <w:rFonts w:eastAsia="Times New Roman"/>
          <w:sz w:val="24"/>
          <w:szCs w:val="24"/>
          <w:lang w:eastAsia="ru-RU"/>
        </w:rPr>
      </w:pPr>
      <w:r w:rsidRPr="00E54F61">
        <w:rPr>
          <w:rFonts w:eastAsia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E9090C" w:rsidRPr="00E54F61" w:rsidRDefault="00E9090C" w:rsidP="006118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04556" w:rsidRPr="00E54F61" w:rsidRDefault="00804556" w:rsidP="006118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A68BA" w:rsidRPr="00E54F61" w:rsidRDefault="00E9090C" w:rsidP="00225880">
      <w:pPr>
        <w:pStyle w:val="ConsPlusNormal"/>
        <w:ind w:firstLine="426"/>
        <w:jc w:val="both"/>
        <w:rPr>
          <w:sz w:val="24"/>
          <w:szCs w:val="24"/>
        </w:rPr>
      </w:pPr>
      <w:r w:rsidRPr="00E54F61">
        <w:rPr>
          <w:rFonts w:ascii="Times New Roman" w:hAnsi="Times New Roman" w:cs="Times New Roman"/>
          <w:sz w:val="24"/>
          <w:szCs w:val="24"/>
        </w:rPr>
        <w:t xml:space="preserve">Начальник хозяйственного </w:t>
      </w:r>
      <w:proofErr w:type="spellStart"/>
      <w:r w:rsidRPr="00E54F61">
        <w:rPr>
          <w:rFonts w:ascii="Times New Roman" w:hAnsi="Times New Roman" w:cs="Times New Roman"/>
          <w:sz w:val="24"/>
          <w:szCs w:val="24"/>
        </w:rPr>
        <w:t>отдела_______________Терентьева</w:t>
      </w:r>
      <w:proofErr w:type="spellEnd"/>
      <w:r w:rsidRPr="00E54F61">
        <w:rPr>
          <w:rFonts w:ascii="Times New Roman" w:hAnsi="Times New Roman" w:cs="Times New Roman"/>
          <w:sz w:val="24"/>
          <w:szCs w:val="24"/>
        </w:rPr>
        <w:t xml:space="preserve"> Наталья Николаевна</w:t>
      </w:r>
    </w:p>
    <w:sectPr w:rsidR="009A68BA" w:rsidRPr="00E54F61" w:rsidSect="00E54F61">
      <w:headerReference w:type="default" r:id="rId22"/>
      <w:type w:val="continuous"/>
      <w:pgSz w:w="11906" w:h="16838"/>
      <w:pgMar w:top="1134" w:right="567" w:bottom="709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4D4" w:rsidRDefault="007504D4" w:rsidP="003B7A81">
      <w:r>
        <w:separator/>
      </w:r>
    </w:p>
  </w:endnote>
  <w:endnote w:type="continuationSeparator" w:id="0">
    <w:p w:rsidR="007504D4" w:rsidRDefault="007504D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4D4" w:rsidRDefault="007504D4" w:rsidP="003B7A81">
      <w:r>
        <w:separator/>
      </w:r>
    </w:p>
  </w:footnote>
  <w:footnote w:type="continuationSeparator" w:id="0">
    <w:p w:rsidR="007504D4" w:rsidRDefault="007504D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8BA" w:rsidRPr="00B310A4" w:rsidRDefault="009A68BA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E54F61">
      <w:rPr>
        <w:noProof/>
        <w:color w:val="999999"/>
        <w:sz w:val="24"/>
        <w:szCs w:val="24"/>
      </w:rPr>
      <w:t>7</w:t>
    </w:r>
    <w:r w:rsidRPr="00B310A4">
      <w:rPr>
        <w:color w:val="999999"/>
        <w:sz w:val="24"/>
        <w:szCs w:val="24"/>
      </w:rPr>
      <w:fldChar w:fldCharType="end"/>
    </w:r>
  </w:p>
  <w:p w:rsidR="009A68BA" w:rsidRPr="00B310A4" w:rsidRDefault="009A68BA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2A9D"/>
    <w:multiLevelType w:val="hybridMultilevel"/>
    <w:tmpl w:val="1826F3D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10773"/>
    <w:multiLevelType w:val="hybridMultilevel"/>
    <w:tmpl w:val="1C846CB4"/>
    <w:lvl w:ilvl="0" w:tplc="78F03400">
      <w:start w:val="1"/>
      <w:numFmt w:val="bullet"/>
      <w:lvlText w:val="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2">
    <w:nsid w:val="0D830DBF"/>
    <w:multiLevelType w:val="hybridMultilevel"/>
    <w:tmpl w:val="1BFAC2F8"/>
    <w:lvl w:ilvl="0" w:tplc="78F034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36412F"/>
    <w:multiLevelType w:val="hybridMultilevel"/>
    <w:tmpl w:val="F44A5CB8"/>
    <w:lvl w:ilvl="0" w:tplc="78F03400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>
    <w:nsid w:val="43542B68"/>
    <w:multiLevelType w:val="hybridMultilevel"/>
    <w:tmpl w:val="FAE6F546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420964"/>
    <w:multiLevelType w:val="hybridMultilevel"/>
    <w:tmpl w:val="F70E898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F2F48"/>
    <w:multiLevelType w:val="hybridMultilevel"/>
    <w:tmpl w:val="5456FD12"/>
    <w:lvl w:ilvl="0" w:tplc="99F02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C12040"/>
    <w:multiLevelType w:val="hybridMultilevel"/>
    <w:tmpl w:val="C8DE851A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793"/>
    <w:rsid w:val="00016846"/>
    <w:rsid w:val="00027871"/>
    <w:rsid w:val="000457F3"/>
    <w:rsid w:val="00057CCC"/>
    <w:rsid w:val="00064C7C"/>
    <w:rsid w:val="00081931"/>
    <w:rsid w:val="00090C33"/>
    <w:rsid w:val="000916AA"/>
    <w:rsid w:val="00092644"/>
    <w:rsid w:val="000B0869"/>
    <w:rsid w:val="000B098F"/>
    <w:rsid w:val="000B5048"/>
    <w:rsid w:val="000B7C1A"/>
    <w:rsid w:val="000C04B0"/>
    <w:rsid w:val="000C2E02"/>
    <w:rsid w:val="000C6E28"/>
    <w:rsid w:val="000C782C"/>
    <w:rsid w:val="000C7D67"/>
    <w:rsid w:val="000D08EA"/>
    <w:rsid w:val="001170B1"/>
    <w:rsid w:val="00121DFA"/>
    <w:rsid w:val="00141E3E"/>
    <w:rsid w:val="00150119"/>
    <w:rsid w:val="001559CE"/>
    <w:rsid w:val="00156CF8"/>
    <w:rsid w:val="00157476"/>
    <w:rsid w:val="00165B7A"/>
    <w:rsid w:val="001665C3"/>
    <w:rsid w:val="00175938"/>
    <w:rsid w:val="001A0913"/>
    <w:rsid w:val="001A1742"/>
    <w:rsid w:val="001A77B8"/>
    <w:rsid w:val="001B5BBA"/>
    <w:rsid w:val="001D007C"/>
    <w:rsid w:val="001D2783"/>
    <w:rsid w:val="001E1592"/>
    <w:rsid w:val="001F1715"/>
    <w:rsid w:val="001F68ED"/>
    <w:rsid w:val="00206D9A"/>
    <w:rsid w:val="002160F5"/>
    <w:rsid w:val="0022091F"/>
    <w:rsid w:val="00225880"/>
    <w:rsid w:val="002459AD"/>
    <w:rsid w:val="0025122B"/>
    <w:rsid w:val="00254973"/>
    <w:rsid w:val="00254D09"/>
    <w:rsid w:val="00281BEA"/>
    <w:rsid w:val="00295029"/>
    <w:rsid w:val="002A7D55"/>
    <w:rsid w:val="002B3231"/>
    <w:rsid w:val="002B627E"/>
    <w:rsid w:val="002B7A62"/>
    <w:rsid w:val="002C2C9F"/>
    <w:rsid w:val="002D1878"/>
    <w:rsid w:val="002D4283"/>
    <w:rsid w:val="002F5B24"/>
    <w:rsid w:val="00307907"/>
    <w:rsid w:val="00313753"/>
    <w:rsid w:val="00315FED"/>
    <w:rsid w:val="00317DD3"/>
    <w:rsid w:val="003219ED"/>
    <w:rsid w:val="00324962"/>
    <w:rsid w:val="003314B0"/>
    <w:rsid w:val="00340885"/>
    <w:rsid w:val="003435BE"/>
    <w:rsid w:val="00350DB6"/>
    <w:rsid w:val="00393120"/>
    <w:rsid w:val="00397C11"/>
    <w:rsid w:val="003A05C8"/>
    <w:rsid w:val="003A43AB"/>
    <w:rsid w:val="003B30B0"/>
    <w:rsid w:val="003B7A81"/>
    <w:rsid w:val="003C4293"/>
    <w:rsid w:val="003C4B94"/>
    <w:rsid w:val="003D3127"/>
    <w:rsid w:val="00404AE7"/>
    <w:rsid w:val="0041019D"/>
    <w:rsid w:val="00417A17"/>
    <w:rsid w:val="00421A1E"/>
    <w:rsid w:val="0044318B"/>
    <w:rsid w:val="00452018"/>
    <w:rsid w:val="00454EA9"/>
    <w:rsid w:val="00460B16"/>
    <w:rsid w:val="00464DA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1695F"/>
    <w:rsid w:val="00526FFE"/>
    <w:rsid w:val="0053153E"/>
    <w:rsid w:val="00532AAD"/>
    <w:rsid w:val="00536AA0"/>
    <w:rsid w:val="00537E24"/>
    <w:rsid w:val="00551A01"/>
    <w:rsid w:val="00560C04"/>
    <w:rsid w:val="00574780"/>
    <w:rsid w:val="0058504A"/>
    <w:rsid w:val="00585805"/>
    <w:rsid w:val="00592CFC"/>
    <w:rsid w:val="00593C87"/>
    <w:rsid w:val="0059423D"/>
    <w:rsid w:val="005A0E92"/>
    <w:rsid w:val="005A54B9"/>
    <w:rsid w:val="005C0179"/>
    <w:rsid w:val="005C4FE1"/>
    <w:rsid w:val="005D1E6A"/>
    <w:rsid w:val="005D7ABC"/>
    <w:rsid w:val="006118E7"/>
    <w:rsid w:val="00630988"/>
    <w:rsid w:val="0064298C"/>
    <w:rsid w:val="006618E5"/>
    <w:rsid w:val="00671440"/>
    <w:rsid w:val="00674287"/>
    <w:rsid w:val="00675264"/>
    <w:rsid w:val="00681090"/>
    <w:rsid w:val="006828F7"/>
    <w:rsid w:val="00683559"/>
    <w:rsid w:val="00685A22"/>
    <w:rsid w:val="00686C23"/>
    <w:rsid w:val="00687B0C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04D4"/>
    <w:rsid w:val="00751014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7D7"/>
    <w:rsid w:val="007B0EB1"/>
    <w:rsid w:val="007B2780"/>
    <w:rsid w:val="007B6AF2"/>
    <w:rsid w:val="007C6D69"/>
    <w:rsid w:val="007D26E2"/>
    <w:rsid w:val="007D2E96"/>
    <w:rsid w:val="007D402F"/>
    <w:rsid w:val="007D4ADF"/>
    <w:rsid w:val="007D5B2B"/>
    <w:rsid w:val="007D6D9E"/>
    <w:rsid w:val="007E3D90"/>
    <w:rsid w:val="007F339E"/>
    <w:rsid w:val="007F3D35"/>
    <w:rsid w:val="00802DE2"/>
    <w:rsid w:val="00804556"/>
    <w:rsid w:val="008045DB"/>
    <w:rsid w:val="00804AB6"/>
    <w:rsid w:val="00806B0C"/>
    <w:rsid w:val="00812BFB"/>
    <w:rsid w:val="0081666B"/>
    <w:rsid w:val="00820C32"/>
    <w:rsid w:val="0082281E"/>
    <w:rsid w:val="00822936"/>
    <w:rsid w:val="00877280"/>
    <w:rsid w:val="00882463"/>
    <w:rsid w:val="008971B7"/>
    <w:rsid w:val="008A1502"/>
    <w:rsid w:val="008A5EB3"/>
    <w:rsid w:val="008E4B65"/>
    <w:rsid w:val="008F7217"/>
    <w:rsid w:val="009050DA"/>
    <w:rsid w:val="0091094E"/>
    <w:rsid w:val="00917055"/>
    <w:rsid w:val="00926516"/>
    <w:rsid w:val="009325BB"/>
    <w:rsid w:val="00933CCA"/>
    <w:rsid w:val="00936B9C"/>
    <w:rsid w:val="00940EED"/>
    <w:rsid w:val="00942953"/>
    <w:rsid w:val="00944E3B"/>
    <w:rsid w:val="00950A95"/>
    <w:rsid w:val="0098413A"/>
    <w:rsid w:val="00990AD5"/>
    <w:rsid w:val="00991494"/>
    <w:rsid w:val="00991FCE"/>
    <w:rsid w:val="00997D04"/>
    <w:rsid w:val="009A06EE"/>
    <w:rsid w:val="009A68BA"/>
    <w:rsid w:val="009A732F"/>
    <w:rsid w:val="009A7768"/>
    <w:rsid w:val="009A7E7C"/>
    <w:rsid w:val="009B6831"/>
    <w:rsid w:val="009C30F1"/>
    <w:rsid w:val="009D5A89"/>
    <w:rsid w:val="009E279F"/>
    <w:rsid w:val="009E4F9E"/>
    <w:rsid w:val="009F0BC2"/>
    <w:rsid w:val="009F3087"/>
    <w:rsid w:val="00A021E0"/>
    <w:rsid w:val="00A044DB"/>
    <w:rsid w:val="00A064AF"/>
    <w:rsid w:val="00A068D7"/>
    <w:rsid w:val="00A2339B"/>
    <w:rsid w:val="00A356E4"/>
    <w:rsid w:val="00A4459C"/>
    <w:rsid w:val="00A524EE"/>
    <w:rsid w:val="00A537B6"/>
    <w:rsid w:val="00A610B5"/>
    <w:rsid w:val="00A610D4"/>
    <w:rsid w:val="00A83B0E"/>
    <w:rsid w:val="00A97A49"/>
    <w:rsid w:val="00AB1ACA"/>
    <w:rsid w:val="00AC0792"/>
    <w:rsid w:val="00AC49DF"/>
    <w:rsid w:val="00AC5F96"/>
    <w:rsid w:val="00AD7B79"/>
    <w:rsid w:val="00AE00D3"/>
    <w:rsid w:val="00AF09BA"/>
    <w:rsid w:val="00AF4BFF"/>
    <w:rsid w:val="00AF55C8"/>
    <w:rsid w:val="00B00C29"/>
    <w:rsid w:val="00B01ED0"/>
    <w:rsid w:val="00B06048"/>
    <w:rsid w:val="00B12D5D"/>
    <w:rsid w:val="00B14886"/>
    <w:rsid w:val="00B14EB0"/>
    <w:rsid w:val="00B17003"/>
    <w:rsid w:val="00B20E59"/>
    <w:rsid w:val="00B310A4"/>
    <w:rsid w:val="00B4682E"/>
    <w:rsid w:val="00B55FDC"/>
    <w:rsid w:val="00B575D7"/>
    <w:rsid w:val="00B71094"/>
    <w:rsid w:val="00B7300E"/>
    <w:rsid w:val="00B838EC"/>
    <w:rsid w:val="00B83955"/>
    <w:rsid w:val="00B85515"/>
    <w:rsid w:val="00B94E6F"/>
    <w:rsid w:val="00B955D5"/>
    <w:rsid w:val="00BA358A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15B5D"/>
    <w:rsid w:val="00C20C8F"/>
    <w:rsid w:val="00C23B14"/>
    <w:rsid w:val="00C243CF"/>
    <w:rsid w:val="00C73A81"/>
    <w:rsid w:val="00C73C62"/>
    <w:rsid w:val="00C80643"/>
    <w:rsid w:val="00C86080"/>
    <w:rsid w:val="00C91A0F"/>
    <w:rsid w:val="00CA2981"/>
    <w:rsid w:val="00CA730A"/>
    <w:rsid w:val="00CA7EC2"/>
    <w:rsid w:val="00CB46F2"/>
    <w:rsid w:val="00CC56D9"/>
    <w:rsid w:val="00CC7372"/>
    <w:rsid w:val="00CD004D"/>
    <w:rsid w:val="00CD00F0"/>
    <w:rsid w:val="00CD4C60"/>
    <w:rsid w:val="00CE5967"/>
    <w:rsid w:val="00CF7ACC"/>
    <w:rsid w:val="00D0089C"/>
    <w:rsid w:val="00D00C06"/>
    <w:rsid w:val="00D01736"/>
    <w:rsid w:val="00D1572F"/>
    <w:rsid w:val="00D2637A"/>
    <w:rsid w:val="00D270CA"/>
    <w:rsid w:val="00D50326"/>
    <w:rsid w:val="00D6462A"/>
    <w:rsid w:val="00D730DE"/>
    <w:rsid w:val="00D75100"/>
    <w:rsid w:val="00D7769A"/>
    <w:rsid w:val="00D9037C"/>
    <w:rsid w:val="00DD1315"/>
    <w:rsid w:val="00DE0F75"/>
    <w:rsid w:val="00DE6E00"/>
    <w:rsid w:val="00E24639"/>
    <w:rsid w:val="00E45E47"/>
    <w:rsid w:val="00E47F15"/>
    <w:rsid w:val="00E5383C"/>
    <w:rsid w:val="00E54F61"/>
    <w:rsid w:val="00E62616"/>
    <w:rsid w:val="00E6275C"/>
    <w:rsid w:val="00E62851"/>
    <w:rsid w:val="00E64D77"/>
    <w:rsid w:val="00E67578"/>
    <w:rsid w:val="00E711C3"/>
    <w:rsid w:val="00E73BFD"/>
    <w:rsid w:val="00E80A08"/>
    <w:rsid w:val="00E9090C"/>
    <w:rsid w:val="00E95328"/>
    <w:rsid w:val="00E96882"/>
    <w:rsid w:val="00EA46D9"/>
    <w:rsid w:val="00EA487F"/>
    <w:rsid w:val="00EA60E2"/>
    <w:rsid w:val="00EA6655"/>
    <w:rsid w:val="00EB2C24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5268"/>
    <w:rsid w:val="00F17EC4"/>
    <w:rsid w:val="00F20F9E"/>
    <w:rsid w:val="00F232D3"/>
    <w:rsid w:val="00F25D3D"/>
    <w:rsid w:val="00F3280F"/>
    <w:rsid w:val="00F426D3"/>
    <w:rsid w:val="00F47A74"/>
    <w:rsid w:val="00F542C9"/>
    <w:rsid w:val="00F54C80"/>
    <w:rsid w:val="00F72CE0"/>
    <w:rsid w:val="00F9087E"/>
    <w:rsid w:val="00F930ED"/>
    <w:rsid w:val="00F975FE"/>
    <w:rsid w:val="00FA16F5"/>
    <w:rsid w:val="00FA75A4"/>
    <w:rsid w:val="00FB1E9E"/>
    <w:rsid w:val="00FB6244"/>
    <w:rsid w:val="00FC36F1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List Paragraph"/>
    <w:basedOn w:val="a"/>
    <w:uiPriority w:val="99"/>
    <w:qFormat/>
    <w:rsid w:val="00A064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List Paragraph"/>
    <w:basedOn w:val="a"/>
    <w:uiPriority w:val="99"/>
    <w:qFormat/>
    <w:rsid w:val="00A06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58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80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7BC26C4641128D3204FF0663CF33D61C1D75C119D048FDE407D2F17B62EDC3ECF944408964EA09A444c5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BC26C4641128D3204FF0663CF33D61C1D75C119D048FDE407D2F17B62EDC3ECF944408964EA09A444c5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BC26C4641128D3204FF0663CF33D61C1D75C11ADF4EFDE407D2F17B62EDC3ECF944408964E80FA044c8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BC26C4641128D3204FF0663CF33D61C1D75C119D048FDE407D2F17B62EDC3ECF944408964EA09A444c5N" TargetMode="External"/><Relationship Id="rId20" Type="http://schemas.openxmlformats.org/officeDocument/2006/relationships/hyperlink" Target="consultantplus://offline/ref=7BC26C4641128D3204FF0663CF33D61C1D75C119D048FDE407D2F17B62EDC3ECF944408964EA09A444c5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BC26C4641128D3204FF0663CF33D61C1D75C119D048FDE407D2F17B62EDC3ECF944408964EA09A444c5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BC26C4641128D3204FF0663CF33D61C1D76C91DDB4BFDE407D2F17B624EcD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0FF3C-359E-4BAE-87CE-59BC4EE5F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3413</Words>
  <Characters>19458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2018-05-11T14:15:00Z</cp:lastPrinted>
  <dcterms:created xsi:type="dcterms:W3CDTF">2018-10-17T09:22:00Z</dcterms:created>
  <dcterms:modified xsi:type="dcterms:W3CDTF">2018-10-18T07:29:00Z</dcterms:modified>
</cp:coreProperties>
</file>